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7E7A4C" w:rsidRDefault="006536B5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138" w:history="1">
        <w:r w:rsidR="007E7A4C" w:rsidRPr="001B0CFC">
          <w:rPr>
            <w:rStyle w:val="aa"/>
          </w:rPr>
          <w:t>PW-ENET-STD-MIB</w:t>
        </w:r>
        <w:r w:rsidR="007E7A4C">
          <w:rPr>
            <w:webHidden/>
          </w:rPr>
          <w:tab/>
        </w:r>
        <w:r w:rsidR="007E7A4C">
          <w:rPr>
            <w:webHidden/>
          </w:rPr>
          <w:fldChar w:fldCharType="begin"/>
        </w:r>
        <w:r w:rsidR="007E7A4C">
          <w:rPr>
            <w:webHidden/>
          </w:rPr>
          <w:instrText xml:space="preserve"> PAGEREF _Toc94099138 \h </w:instrText>
        </w:r>
        <w:r w:rsidR="007E7A4C">
          <w:rPr>
            <w:webHidden/>
          </w:rPr>
        </w:r>
        <w:r w:rsidR="007E7A4C">
          <w:rPr>
            <w:webHidden/>
          </w:rPr>
          <w:fldChar w:fldCharType="separate"/>
        </w:r>
        <w:r w:rsidR="007E7A4C">
          <w:rPr>
            <w:webHidden/>
          </w:rPr>
          <w:t>2</w:t>
        </w:r>
        <w:r w:rsidR="007E7A4C">
          <w:rPr>
            <w:webHidden/>
          </w:rPr>
          <w:fldChar w:fldCharType="end"/>
        </w:r>
      </w:hyperlink>
    </w:p>
    <w:p w:rsidR="007E7A4C" w:rsidRDefault="007E7A4C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139" w:history="1">
        <w:r w:rsidRPr="001B0CFC">
          <w:rPr>
            <w:rStyle w:val="aa"/>
            <w:rFonts w:ascii="Helvetica" w:hAnsi="Helvetica" w:cs="Helvetica"/>
          </w:rPr>
          <w:t>pwEnetTable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_Toc94099139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6536B5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8811F2" w:rsidRPr="008418BF" w:rsidRDefault="008811F2" w:rsidP="008811F2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86466902"/>
      <w:bookmarkStart w:id="2" w:name="_Toc397420610"/>
      <w:bookmarkStart w:id="3" w:name="_Toc94099138"/>
      <w:r w:rsidRPr="008811F2">
        <w:rPr>
          <w:rFonts w:hint="eastAsia"/>
        </w:rPr>
        <w:lastRenderedPageBreak/>
        <w:t>PW</w:t>
      </w:r>
      <w:r w:rsidRPr="008811F2">
        <w:t>-</w:t>
      </w:r>
      <w:r w:rsidRPr="008811F2">
        <w:rPr>
          <w:rFonts w:hint="eastAsia"/>
        </w:rPr>
        <w:t>ENET-STD</w:t>
      </w:r>
      <w:r w:rsidRPr="008418BF">
        <w:rPr>
          <w:bCs/>
        </w:rPr>
        <w:t>-MIB</w:t>
      </w:r>
      <w:bookmarkEnd w:id="1"/>
      <w:bookmarkEnd w:id="2"/>
      <w:bookmarkEnd w:id="3"/>
    </w:p>
    <w:p w:rsidR="008811F2" w:rsidRDefault="008811F2" w:rsidP="008811F2">
      <w:pPr>
        <w:pStyle w:val="TableText"/>
        <w:widowControl w:val="0"/>
        <w:kinsoku w:val="0"/>
        <w:adjustRightInd w:val="0"/>
        <w:spacing w:line="360" w:lineRule="atLeast"/>
        <w:ind w:firstLineChars="200" w:firstLine="360"/>
        <w:jc w:val="both"/>
        <w:textAlignment w:val="top"/>
      </w:pPr>
      <w:r w:rsidRPr="003B154E">
        <w:t xml:space="preserve">This MIB is used to describe the Ethernet PW information. </w:t>
      </w:r>
      <w:r>
        <w:rPr>
          <w:rFonts w:hint="eastAsia"/>
        </w:rPr>
        <w:t>Only support for VPWS.</w:t>
      </w:r>
    </w:p>
    <w:p w:rsidR="008811F2" w:rsidRPr="005236A2" w:rsidRDefault="008811F2" w:rsidP="008811F2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4" w:name="_Toc386466903"/>
      <w:bookmarkStart w:id="5" w:name="_Toc397420611"/>
      <w:bookmarkStart w:id="6" w:name="_Toc320125721"/>
      <w:bookmarkStart w:id="7" w:name="_Toc94099139"/>
      <w:r w:rsidRPr="00746B77">
        <w:rPr>
          <w:rFonts w:ascii="Helvetica" w:hAnsi="Helvetica" w:cs="Helvetica"/>
        </w:rPr>
        <w:t>pwEnetTable</w:t>
      </w:r>
      <w:bookmarkEnd w:id="4"/>
      <w:bookmarkEnd w:id="5"/>
      <w:bookmarkEnd w:id="7"/>
    </w:p>
    <w:p w:rsidR="008811F2" w:rsidRPr="001D23AE" w:rsidRDefault="008811F2" w:rsidP="008811F2">
      <w:pPr>
        <w:rPr>
          <w:rFonts w:ascii="Arial" w:hAnsi="Arial"/>
        </w:rPr>
      </w:pPr>
      <w:r w:rsidRPr="00872C92">
        <w:rPr>
          <w:rFonts w:ascii="Arial" w:hAnsi="Arial"/>
        </w:rPr>
        <w:t>OID of this ta</w:t>
      </w:r>
      <w:r w:rsidRPr="00E05D76">
        <w:rPr>
          <w:rFonts w:ascii="Arial" w:hAnsi="Arial"/>
        </w:rPr>
        <w:t>ble is:</w:t>
      </w:r>
      <w:r w:rsidRPr="001D23AE">
        <w:t xml:space="preserve"> </w:t>
      </w:r>
      <w:r w:rsidRPr="00746B77">
        <w:rPr>
          <w:rFonts w:ascii="Arial" w:hAnsi="Arial"/>
        </w:rPr>
        <w:t>1.3.6.1.2.1.180.1.1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1200"/>
        <w:gridCol w:w="1000"/>
        <w:gridCol w:w="2880"/>
      </w:tblGrid>
      <w:tr w:rsidR="008811F2" w:rsidRPr="009540D9" w:rsidTr="0091260D">
        <w:trPr>
          <w:tblHeader/>
        </w:trPr>
        <w:tc>
          <w:tcPr>
            <w:tcW w:w="32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11F2" w:rsidRPr="009540D9" w:rsidRDefault="008811F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11F2" w:rsidRPr="009540D9" w:rsidRDefault="008811F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11F2" w:rsidRPr="009540D9" w:rsidRDefault="008811F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811F2" w:rsidRPr="009540D9" w:rsidRDefault="008811F2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8811F2" w:rsidRPr="009540D9" w:rsidTr="0091260D">
        <w:trPr>
          <w:trHeight w:val="315"/>
        </w:trPr>
        <w:tc>
          <w:tcPr>
            <w:tcW w:w="32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2255FA">
              <w:t>pwEnetPwInstance</w:t>
            </w:r>
            <w:r w:rsidRPr="00A54BF2">
              <w:rPr>
                <w:rFonts w:hint="eastAsia"/>
              </w:rPr>
              <w:t xml:space="preserve"> (</w:t>
            </w:r>
            <w:r w:rsidRPr="002255FA">
              <w:t>1.3.6.1.2.1.180.1.1.1.1</w:t>
            </w:r>
            <w:r w:rsidRPr="00A54BF2"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t>As per MIB</w:t>
            </w:r>
          </w:p>
        </w:tc>
      </w:tr>
      <w:tr w:rsidR="008811F2" w:rsidRPr="009540D9" w:rsidTr="0091260D">
        <w:trPr>
          <w:trHeight w:val="285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C50029">
              <w:t>pwEnetPwVlan</w:t>
            </w:r>
            <w:r w:rsidRPr="00A54BF2">
              <w:rPr>
                <w:rFonts w:hint="eastAsia"/>
              </w:rPr>
              <w:t xml:space="preserve"> (</w:t>
            </w:r>
            <w:r w:rsidRPr="003931E6">
              <w:t>1.3.6.1.2.1.180.1.1.1.2</w:t>
            </w:r>
            <w:r w:rsidRPr="00A54BF2"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t xml:space="preserve">As per MIB </w:t>
            </w:r>
          </w:p>
        </w:tc>
      </w:tr>
      <w:tr w:rsidR="008811F2" w:rsidRPr="009540D9" w:rsidTr="0091260D">
        <w:trPr>
          <w:trHeight w:val="9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654AAD">
              <w:t>pwEnetVlanMode</w:t>
            </w:r>
            <w:r w:rsidRPr="00A54BF2">
              <w:rPr>
                <w:rFonts w:hint="eastAsia"/>
              </w:rPr>
              <w:t xml:space="preserve"> (</w:t>
            </w:r>
            <w:r w:rsidRPr="00654AAD">
              <w:t>1.3.6.1.2.1.180.1.1.1.3</w:t>
            </w:r>
            <w:r w:rsidRPr="00A54BF2"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t>As per MIB</w:t>
            </w:r>
          </w:p>
        </w:tc>
      </w:tr>
      <w:tr w:rsidR="008811F2" w:rsidRPr="009540D9" w:rsidTr="0091260D">
        <w:trPr>
          <w:trHeight w:val="300"/>
        </w:trPr>
        <w:tc>
          <w:tcPr>
            <w:tcW w:w="32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985DF5">
              <w:t>pwEnetPortVlan</w:t>
            </w:r>
            <w:r w:rsidRPr="00A54BF2">
              <w:rPr>
                <w:rFonts w:hint="eastAsia"/>
              </w:rPr>
              <w:t xml:space="preserve"> (</w:t>
            </w:r>
            <w:r w:rsidRPr="00985DF5">
              <w:t>1.3.6.1.2.1.180.1.1.1.4</w:t>
            </w:r>
            <w:r w:rsidRPr="00A54BF2"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t>As per MIB</w:t>
            </w:r>
          </w:p>
        </w:tc>
      </w:tr>
      <w:tr w:rsidR="008811F2" w:rsidRPr="009540D9" w:rsidTr="0091260D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6617E7">
              <w:t>pwEnetPortIfIndex</w:t>
            </w:r>
            <w:r w:rsidRPr="00A54BF2">
              <w:rPr>
                <w:rFonts w:hint="eastAsia"/>
              </w:rPr>
              <w:t xml:space="preserve"> (</w:t>
            </w:r>
            <w:r w:rsidRPr="006617E7">
              <w:t>1.3.6.1.2.1.180.1.1.1.5</w:t>
            </w:r>
            <w:r w:rsidRPr="00A54BF2"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t>As per MIB</w:t>
            </w:r>
          </w:p>
        </w:tc>
      </w:tr>
      <w:tr w:rsidR="008811F2" w:rsidRPr="009540D9" w:rsidTr="0091260D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D64AAB">
              <w:t>pwEnetPwIfIndex</w:t>
            </w:r>
            <w:r w:rsidRPr="00A54BF2">
              <w:rPr>
                <w:rFonts w:hint="eastAsia"/>
              </w:rPr>
              <w:t xml:space="preserve"> (</w:t>
            </w:r>
            <w:r w:rsidRPr="00D64AAB">
              <w:t>1.3.6.1.2.1.180.1.1.1.6</w:t>
            </w:r>
            <w:r w:rsidRPr="00A54BF2"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t>Not supported</w:t>
            </w:r>
          </w:p>
        </w:tc>
      </w:tr>
      <w:tr w:rsidR="008811F2" w:rsidRPr="009540D9" w:rsidTr="0091260D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D64AAB">
              <w:t>pwEnetRowStatus</w:t>
            </w:r>
            <w:r w:rsidRPr="00A54BF2">
              <w:rPr>
                <w:rFonts w:hint="eastAsia"/>
              </w:rPr>
              <w:t xml:space="preserve"> (</w:t>
            </w:r>
            <w:r w:rsidRPr="00D64AAB">
              <w:t>1.3.6.1.2.1.180.1.1.1.7</w:t>
            </w:r>
            <w:r w:rsidRPr="00A54BF2"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>
              <w:rPr>
                <w:rFonts w:hint="eastAsia"/>
              </w:rPr>
              <w:t xml:space="preserve">Only support </w:t>
            </w:r>
            <w:r w:rsidRPr="00EB2AD7">
              <w:rPr>
                <w:rFonts w:hint="eastAsia"/>
              </w:rPr>
              <w:t>active(1)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createAndGo(4)</w:t>
            </w:r>
            <w:r w:rsidRPr="00EB2AD7">
              <w:rPr>
                <w:rFonts w:hint="eastAsia"/>
              </w:rPr>
              <w:t>，</w:t>
            </w:r>
            <w:r w:rsidRPr="00EB2AD7">
              <w:rPr>
                <w:rFonts w:hint="eastAsia"/>
              </w:rPr>
              <w:t>destroy(6)</w:t>
            </w:r>
          </w:p>
        </w:tc>
      </w:tr>
      <w:tr w:rsidR="008811F2" w:rsidRPr="009540D9" w:rsidTr="0091260D">
        <w:trPr>
          <w:trHeight w:val="300"/>
        </w:trPr>
        <w:tc>
          <w:tcPr>
            <w:tcW w:w="324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D64AAB">
              <w:t>pwEnetStorageType</w:t>
            </w:r>
            <w:r w:rsidRPr="00A54BF2">
              <w:rPr>
                <w:rFonts w:hint="eastAsia"/>
              </w:rPr>
              <w:t xml:space="preserve"> (</w:t>
            </w:r>
            <w:r w:rsidRPr="00D64AAB">
              <w:t>1.3.6.1.2.1.180.1.1.1.8</w:t>
            </w:r>
            <w:r w:rsidRPr="00A54BF2">
              <w:rPr>
                <w:rFonts w:hint="eastAsia"/>
              </w:rPr>
              <w:t>)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A54BF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8811F2" w:rsidRPr="00A54BF2" w:rsidRDefault="008811F2" w:rsidP="0091260D">
            <w:pPr>
              <w:pStyle w:val="TableText"/>
              <w:kinsoku w:val="0"/>
              <w:textAlignment w:val="top"/>
            </w:pPr>
            <w:r w:rsidRPr="00BD2930">
              <w:t>Only support read operation.</w:t>
            </w:r>
            <w:r w:rsidRPr="009540D9">
              <w:t xml:space="preserve">The value is </w:t>
            </w:r>
            <w:r>
              <w:t xml:space="preserve">always </w:t>
            </w:r>
            <w:r w:rsidRPr="007D1A28">
              <w:t>nonVolatile(3)</w:t>
            </w:r>
            <w:r w:rsidRPr="009540D9">
              <w:t>.</w:t>
            </w:r>
            <w:r w:rsidRPr="00A54BF2">
              <w:t xml:space="preserve"> </w:t>
            </w:r>
          </w:p>
        </w:tc>
      </w:tr>
    </w:tbl>
    <w:bookmarkEnd w:id="6"/>
    <w:p w:rsidR="008811F2" w:rsidRPr="0073098E" w:rsidRDefault="008811F2" w:rsidP="008811F2">
      <w:pPr>
        <w:spacing w:before="156" w:after="156"/>
        <w:ind w:left="420"/>
      </w:pPr>
      <w:r w:rsidRPr="00570CE7">
        <w:rPr>
          <w:rFonts w:hint="eastAsia"/>
        </w:rPr>
        <w:t>Notes:</w:t>
      </w:r>
      <w:r w:rsidRPr="00292732">
        <w:t xml:space="preserve"> See the following matrix for value combinations of pwEnetPortVlan, pwType (in PW-STD-MIB pwTable), pwEnetVlanMode, and </w:t>
      </w:r>
      <w:r>
        <w:rPr>
          <w:rFonts w:hint="eastAsia"/>
        </w:rPr>
        <w:t>p</w:t>
      </w:r>
      <w:r w:rsidRPr="00292732">
        <w:t>wEnetPwVlan.</w:t>
      </w:r>
    </w:p>
    <w:tbl>
      <w:tblPr>
        <w:tblW w:w="8647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992"/>
        <w:gridCol w:w="1134"/>
        <w:gridCol w:w="850"/>
        <w:gridCol w:w="1134"/>
        <w:gridCol w:w="1560"/>
        <w:gridCol w:w="1842"/>
      </w:tblGrid>
      <w:tr w:rsidR="008811F2" w:rsidRPr="00C26540" w:rsidTr="0091260D">
        <w:trPr>
          <w:trHeight w:val="285"/>
        </w:trPr>
        <w:tc>
          <w:tcPr>
            <w:tcW w:w="86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noWrap/>
            <w:vAlign w:val="center"/>
            <w:hideMark/>
          </w:tcPr>
          <w:p w:rsidR="008811F2" w:rsidRDefault="008811F2" w:rsidP="0091260D">
            <w:pPr>
              <w:ind w:firstLine="48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Ethernet</w:t>
            </w:r>
            <w:r>
              <w:rPr>
                <w:rFonts w:ascii="宋体" w:hAnsi="宋体" w:cs="宋体" w:hint="eastAsia"/>
                <w:sz w:val="24"/>
                <w:szCs w:val="24"/>
              </w:rPr>
              <w:t xml:space="preserve"> </w:t>
            </w:r>
            <w:r w:rsidRPr="00C26540">
              <w:rPr>
                <w:rFonts w:ascii="宋体" w:hAnsi="宋体" w:cs="宋体" w:hint="eastAsia"/>
                <w:sz w:val="24"/>
                <w:szCs w:val="24"/>
              </w:rPr>
              <w:t>service instance</w:t>
            </w:r>
          </w:p>
        </w:tc>
      </w:tr>
      <w:tr w:rsidR="008811F2" w:rsidRPr="00C26540" w:rsidTr="0091260D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encapsulation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AC access mode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pwType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pwEnetPortVlan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pwEnetVlanMode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pwEnetPwVlan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</w:p>
        </w:tc>
      </w:tr>
      <w:tr w:rsidR="008811F2" w:rsidRPr="00C26540" w:rsidTr="0091260D">
        <w:trPr>
          <w:trHeight w:val="2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default | tagged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ethernet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4095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portBased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4095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7A1225">
              <w:t>For set operation, only support</w:t>
            </w:r>
            <w:r>
              <w:rPr>
                <w:rFonts w:hint="eastAsia"/>
              </w:rPr>
              <w:t xml:space="preserve"> default encapsulation</w:t>
            </w:r>
          </w:p>
        </w:tc>
      </w:tr>
      <w:tr w:rsidR="008811F2" w:rsidRPr="00C26540" w:rsidTr="0091260D">
        <w:trPr>
          <w:trHeight w:val="2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default | tagged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ethernet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ethernetTagged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4095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addVlan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0 or requested VLAN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7A1225">
              <w:t>For set operation, only support</w:t>
            </w:r>
            <w:r>
              <w:rPr>
                <w:rFonts w:hint="eastAsia"/>
              </w:rPr>
              <w:t xml:space="preserve"> default encapsulation</w:t>
            </w:r>
          </w:p>
        </w:tc>
      </w:tr>
      <w:tr w:rsidR="008811F2" w:rsidRPr="00C26540" w:rsidTr="0091260D">
        <w:trPr>
          <w:trHeight w:val="2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default | tagged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4095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removeVlan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7A1225">
              <w:t>For set operation, only support</w:t>
            </w:r>
            <w:r>
              <w:rPr>
                <w:rFonts w:hint="eastAsia"/>
              </w:rPr>
              <w:t xml:space="preserve"> default encapsulation</w:t>
            </w:r>
          </w:p>
        </w:tc>
      </w:tr>
      <w:tr w:rsidR="008811F2" w:rsidRPr="00C26540" w:rsidTr="0091260D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default | tagged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ethernetTagged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4095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noChange or changeVlan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4095 or requested VLAN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7A1225">
              <w:t>For set operation, only support</w:t>
            </w:r>
            <w:r>
              <w:rPr>
                <w:rFonts w:hint="eastAsia"/>
              </w:rPr>
              <w:t xml:space="preserve"> default encapsulation</w:t>
            </w:r>
          </w:p>
        </w:tc>
      </w:tr>
      <w:tr w:rsidR="008811F2" w:rsidRPr="00C26540" w:rsidTr="0091260D">
        <w:trPr>
          <w:trHeight w:val="2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lastRenderedPageBreak/>
              <w:t>untagged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ethernet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nochange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</w:p>
        </w:tc>
      </w:tr>
      <w:tr w:rsidR="008811F2" w:rsidRPr="00C26540" w:rsidTr="0091260D">
        <w:trPr>
          <w:trHeight w:val="2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untagged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ethernet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ethernetTagged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addVlan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0 or requested VLAN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</w:p>
        </w:tc>
      </w:tr>
      <w:tr w:rsidR="008811F2" w:rsidRPr="00C26540" w:rsidTr="0091260D">
        <w:trPr>
          <w:trHeight w:val="2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untagged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nochange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9E6C45">
              <w:rPr>
                <w:rFonts w:hint="eastAsia"/>
              </w:rPr>
              <w:t>Only support read operation</w:t>
            </w:r>
          </w:p>
        </w:tc>
      </w:tr>
      <w:tr w:rsidR="008811F2" w:rsidRPr="00C26540" w:rsidTr="0091260D">
        <w:trPr>
          <w:trHeight w:val="2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untagged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ethernetTagged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addVlan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0 or requested VLAN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9E6C45">
              <w:rPr>
                <w:rFonts w:hint="eastAsia"/>
              </w:rPr>
              <w:t>Only support read operation</w:t>
            </w:r>
          </w:p>
        </w:tc>
      </w:tr>
      <w:tr w:rsidR="008811F2" w:rsidRPr="00C26540" w:rsidTr="0091260D">
        <w:trPr>
          <w:trHeight w:val="2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s-vid [only-tagged]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ethernet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s-vid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noChange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s-vid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7A1225">
              <w:t>For set operation, only support</w:t>
            </w:r>
            <w:r>
              <w:rPr>
                <w:rFonts w:hint="eastAsia"/>
              </w:rPr>
              <w:t xml:space="preserve"> s-vid encapsulation</w:t>
            </w:r>
          </w:p>
        </w:tc>
      </w:tr>
      <w:tr w:rsidR="008811F2" w:rsidRPr="00C26540" w:rsidTr="0091260D">
        <w:trPr>
          <w:trHeight w:val="2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s-vid [only-tagged]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ethernet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ethernetTagged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s-vid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addVlan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0 or requested VLAN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7A1225">
              <w:t>For set operation, only support</w:t>
            </w:r>
            <w:r>
              <w:rPr>
                <w:rFonts w:hint="eastAsia"/>
              </w:rPr>
              <w:t xml:space="preserve"> s-vid encapsulation</w:t>
            </w:r>
          </w:p>
        </w:tc>
      </w:tr>
      <w:tr w:rsidR="008811F2" w:rsidRPr="00C26540" w:rsidTr="0091260D">
        <w:trPr>
          <w:trHeight w:val="285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s-vid [only-tagged]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s-vid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removeVlan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0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7A1225">
              <w:t>For set operation, only support</w:t>
            </w:r>
            <w:r>
              <w:rPr>
                <w:rFonts w:hint="eastAsia"/>
              </w:rPr>
              <w:t xml:space="preserve"> s-vid encapsulation</w:t>
            </w:r>
          </w:p>
        </w:tc>
      </w:tr>
      <w:tr w:rsidR="008811F2" w:rsidRPr="00C26540" w:rsidTr="0091260D">
        <w:trPr>
          <w:trHeight w:val="54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s-vid [only-tagged]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ethernetTagged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s-vid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noChange or changeVlan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s-vid or requested VLAN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7A1225">
              <w:t>For set operation, only support</w:t>
            </w:r>
            <w:r>
              <w:rPr>
                <w:rFonts w:hint="eastAsia"/>
              </w:rPr>
              <w:t xml:space="preserve"> s-vid encapsulation</w:t>
            </w:r>
          </w:p>
        </w:tc>
      </w:tr>
    </w:tbl>
    <w:p w:rsidR="008811F2" w:rsidRDefault="008811F2" w:rsidP="008811F2">
      <w:pPr>
        <w:pStyle w:val="TableText"/>
        <w:kinsoku w:val="0"/>
        <w:textAlignment w:val="top"/>
      </w:pPr>
    </w:p>
    <w:tbl>
      <w:tblPr>
        <w:tblW w:w="850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06"/>
        <w:gridCol w:w="779"/>
        <w:gridCol w:w="1843"/>
        <w:gridCol w:w="1134"/>
        <w:gridCol w:w="1417"/>
        <w:gridCol w:w="2127"/>
      </w:tblGrid>
      <w:tr w:rsidR="008811F2" w:rsidRPr="00C26540" w:rsidTr="0091260D">
        <w:trPr>
          <w:trHeight w:val="285"/>
        </w:trPr>
        <w:tc>
          <w:tcPr>
            <w:tcW w:w="85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DB4E3"/>
            <w:noWrap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L3 interface</w:t>
            </w:r>
          </w:p>
        </w:tc>
      </w:tr>
      <w:tr w:rsidR="008811F2" w:rsidRPr="00C26540" w:rsidTr="0091260D">
        <w:trPr>
          <w:trHeight w:val="28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interface type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AC access mode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pwType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pwEnetPortVlan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pwEnetVlanMode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4E3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pwEnetPwVlan</w:t>
            </w:r>
          </w:p>
        </w:tc>
      </w:tr>
      <w:tr w:rsidR="008811F2" w:rsidRPr="00C26540" w:rsidTr="0091260D">
        <w:trPr>
          <w:trHeight w:val="28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main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ethernet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ethernet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4095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portBased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4095</w:t>
            </w:r>
          </w:p>
        </w:tc>
      </w:tr>
      <w:tr w:rsidR="008811F2" w:rsidRPr="00C26540" w:rsidTr="0091260D">
        <w:trPr>
          <w:trHeight w:val="285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main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ethernet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ethernetTagged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4095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addVlan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0 or requested VLAN</w:t>
            </w:r>
          </w:p>
        </w:tc>
      </w:tr>
      <w:tr w:rsidR="008811F2" w:rsidRPr="00C26540" w:rsidTr="0091260D">
        <w:trPr>
          <w:trHeight w:val="108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sub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ethernet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 dot1q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removeVlan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4095</w:t>
            </w:r>
          </w:p>
        </w:tc>
      </w:tr>
      <w:tr w:rsidR="008811F2" w:rsidRPr="00C26540" w:rsidTr="0091260D">
        <w:trPr>
          <w:trHeight w:val="108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sub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ethernetTagged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 dot1q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changeVlan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requested VLAN</w:t>
            </w:r>
          </w:p>
        </w:tc>
      </w:tr>
      <w:tr w:rsidR="008811F2" w:rsidRPr="00C26540" w:rsidTr="0091260D">
        <w:trPr>
          <w:trHeight w:val="108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sub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ethernetTagged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 dot1q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noChange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 dot1q</w:t>
            </w:r>
          </w:p>
        </w:tc>
      </w:tr>
      <w:tr w:rsidR="008811F2" w:rsidRPr="00C26540" w:rsidTr="0091260D">
        <w:trPr>
          <w:trHeight w:val="54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ethernet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vlan ID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removeVlan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4095</w:t>
            </w:r>
          </w:p>
        </w:tc>
      </w:tr>
      <w:tr w:rsidR="008811F2" w:rsidRPr="00C26540" w:rsidTr="0091260D">
        <w:trPr>
          <w:trHeight w:val="54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ethernetTagged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vlan ID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changeVlan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requested VLAN</w:t>
            </w:r>
          </w:p>
        </w:tc>
      </w:tr>
      <w:tr w:rsidR="008811F2" w:rsidRPr="00C26540" w:rsidTr="0091260D">
        <w:trPr>
          <w:trHeight w:val="540"/>
        </w:trPr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lastRenderedPageBreak/>
              <w:t>vlan</w:t>
            </w:r>
          </w:p>
        </w:tc>
        <w:tc>
          <w:tcPr>
            <w:tcW w:w="7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vlan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ethernetTagged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vlan ID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rPr>
                <w:rFonts w:hint="eastAsia"/>
              </w:rPr>
              <w:t>noChange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1F2" w:rsidRPr="008811F2" w:rsidRDefault="008811F2" w:rsidP="008811F2">
            <w:pPr>
              <w:pStyle w:val="TableText"/>
              <w:kinsoku w:val="0"/>
              <w:textAlignment w:val="top"/>
            </w:pPr>
            <w:r w:rsidRPr="008811F2">
              <w:t>vlan ID</w:t>
            </w:r>
          </w:p>
        </w:tc>
      </w:tr>
    </w:tbl>
    <w:p w:rsidR="0020629E" w:rsidRPr="00991579" w:rsidRDefault="0020629E" w:rsidP="008811F2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3376" w:rsidRDefault="00EB3376">
      <w:r>
        <w:separator/>
      </w:r>
    </w:p>
  </w:endnote>
  <w:endnote w:type="continuationSeparator" w:id="0">
    <w:p w:rsidR="00EB3376" w:rsidRDefault="00EB33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6536B5">
      <w:fldChar w:fldCharType="begin"/>
    </w:r>
    <w:r>
      <w:instrText>PAGE</w:instrText>
    </w:r>
    <w:r w:rsidR="006536B5">
      <w:fldChar w:fldCharType="separate"/>
    </w:r>
    <w:r w:rsidR="007E7A4C">
      <w:rPr>
        <w:noProof/>
      </w:rPr>
      <w:t>1</w:t>
    </w:r>
    <w:r w:rsidR="006536B5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7E7A4C">
      <w:fldChar w:fldCharType="begin"/>
    </w:r>
    <w:r w:rsidR="007E7A4C">
      <w:instrText xml:space="preserve"> NUMPAGES  \* Arabic  \* MERGEFORMAT </w:instrText>
    </w:r>
    <w:r w:rsidR="007E7A4C">
      <w:fldChar w:fldCharType="separate"/>
    </w:r>
    <w:r w:rsidR="007E7A4C">
      <w:rPr>
        <w:noProof/>
      </w:rPr>
      <w:t>3</w:t>
    </w:r>
    <w:r w:rsidR="007E7A4C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3376" w:rsidRDefault="00EB3376">
      <w:r>
        <w:separator/>
      </w:r>
    </w:p>
  </w:footnote>
  <w:footnote w:type="continuationSeparator" w:id="0">
    <w:p w:rsidR="00EB3376" w:rsidRDefault="00EB33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8811F2" w:rsidRPr="008811F2">
      <w:t xml:space="preserve"> PW-ENET-STD-MIB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6B5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E7A4C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1F2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33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8811F2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8811F2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8811F2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8811F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8811F2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8811F2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8811F2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4225BF-9947-479B-B6CB-4FB3E3746C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391</Words>
  <Characters>2702</Characters>
  <Application>Microsoft Office Word</Application>
  <DocSecurity>0</DocSecurity>
  <Lines>300</Lines>
  <Paragraphs>220</Paragraphs>
  <ScaleCrop>false</ScaleCrop>
  <Company/>
  <LinksUpToDate>false</LinksUpToDate>
  <CharactersWithSpaces>2873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2022-01-26T06:08:00Z</dcterms:modified>
</cp:coreProperties>
</file>